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CA" w:rsidRPr="000A0693" w:rsidRDefault="00D457CA" w:rsidP="000A0693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0A0693">
        <w:rPr>
          <w:rFonts w:ascii="HG丸ｺﾞｼｯｸM-PRO" w:eastAsia="HG丸ｺﾞｼｯｸM-PRO" w:hAnsi="HG丸ｺﾞｼｯｸM-PRO" w:hint="eastAsia"/>
          <w:b/>
          <w:sz w:val="48"/>
          <w:szCs w:val="48"/>
        </w:rPr>
        <w:t>学 生 各 位</w:t>
      </w:r>
    </w:p>
    <w:p w:rsidR="00773C9B" w:rsidRDefault="00BA24E2" w:rsidP="005E70E0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80645</wp:posOffset>
                </wp:positionV>
                <wp:extent cx="6915150" cy="58674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515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0E30" w:rsidRDefault="00CA0E30" w:rsidP="00CA0E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FF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令和２年度１０月入学料免除及び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.15pt;margin-top:6.35pt;width:544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" filled="f" stroked="f">
                <o:lock v:ext="edit" shapetype="t"/>
                <v:textbox>
                  <w:txbxContent>
                    <w:p w:rsidR="00CA0E30" w:rsidRDefault="00CA0E30" w:rsidP="00CA0E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FF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令和２年度１０月入学料免除及び</w:t>
                      </w:r>
                    </w:p>
                  </w:txbxContent>
                </v:textbox>
              </v:shape>
            </w:pict>
          </mc:Fallback>
        </mc:AlternateContent>
      </w:r>
    </w:p>
    <w:p w:rsidR="00AF60B1" w:rsidRDefault="00CA0E30" w:rsidP="005E70E0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286385</wp:posOffset>
                </wp:positionV>
                <wp:extent cx="6638925" cy="61531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892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0E30" w:rsidRDefault="00CA0E30" w:rsidP="00CA0E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FF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後期授業料免除等申請について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7.65pt;margin-top:22.55pt;width:522.7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" filled="f" stroked="f">
                <o:lock v:ext="edit" shapetype="t"/>
                <v:textbox>
                  <w:txbxContent>
                    <w:p w:rsidR="00CA0E30" w:rsidRDefault="00CA0E30" w:rsidP="00CA0E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FF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後期授業料免除等申請について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73C9B" w:rsidRDefault="00773C9B" w:rsidP="005E70E0">
      <w:pPr>
        <w:jc w:val="center"/>
        <w:rPr>
          <w:rFonts w:ascii="HG丸ｺﾞｼｯｸM-PRO" w:eastAsia="HG丸ｺﾞｼｯｸM-PRO" w:hAnsi="HG丸ｺﾞｼｯｸM-PRO"/>
          <w:b/>
          <w:sz w:val="36"/>
        </w:rPr>
      </w:pPr>
    </w:p>
    <w:p w:rsidR="00536FFE" w:rsidRDefault="00536FFE" w:rsidP="005E70E0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（徴収猶予・月割分納含む）</w:t>
      </w:r>
      <w:bookmarkStart w:id="0" w:name="_GoBack"/>
      <w:bookmarkEnd w:id="0"/>
    </w:p>
    <w:p w:rsidR="00ED2E1D" w:rsidRPr="00D57A47" w:rsidRDefault="00872D82" w:rsidP="00ED2E1D">
      <w:pPr>
        <w:jc w:val="left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新型コロナウィルス感染拡大予防のため、</w:t>
      </w:r>
      <w:r w:rsidR="00ED2E1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提出は原則郵送とし対面での受付を行</w:t>
      </w:r>
      <w:r w:rsidR="00F06EF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い</w:t>
      </w:r>
      <w:r w:rsidR="00ED2E1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ません。提出期間等も含め詳細は必ず下記HPで確認してください。</w:t>
      </w:r>
    </w:p>
    <w:p w:rsidR="00D457CA" w:rsidRDefault="00D457CA" w:rsidP="00536FFE">
      <w:pPr>
        <w:adjustRightInd w:val="0"/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243C">
        <w:rPr>
          <w:rFonts w:ascii="HG丸ｺﾞｼｯｸM-PRO" w:eastAsia="HG丸ｺﾞｼｯｸM-PRO" w:hAnsi="HG丸ｺﾞｼｯｸM-PRO" w:hint="eastAsia"/>
          <w:sz w:val="32"/>
          <w:szCs w:val="32"/>
        </w:rPr>
        <w:t>（１）</w:t>
      </w:r>
      <w:r w:rsidRPr="00942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願書等の入手方法</w:t>
      </w:r>
      <w:r w:rsidR="00536F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</w:p>
    <w:p w:rsidR="00536FFE" w:rsidRPr="0094243C" w:rsidRDefault="00536FFE" w:rsidP="00536FFE">
      <w:pPr>
        <w:adjustRightInd w:val="0"/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新型コロナウィルスの感染拡大予防のため、①を推奨します。</w:t>
      </w:r>
    </w:p>
    <w:p w:rsidR="00D457CA" w:rsidRPr="00536FFE" w:rsidRDefault="00D457CA" w:rsidP="000221CB">
      <w:pPr>
        <w:adjustRightInd w:val="0"/>
        <w:snapToGrid w:val="0"/>
        <w:ind w:firstLineChars="400" w:firstLine="169"/>
        <w:rPr>
          <w:rFonts w:ascii="HG丸ｺﾞｼｯｸM-PRO" w:eastAsia="HG丸ｺﾞｼｯｸM-PRO" w:hAnsi="HG丸ｺﾞｼｯｸM-PRO" w:cs="ＭＳ Ｐゴシック"/>
          <w:kern w:val="0"/>
          <w:sz w:val="6"/>
          <w:szCs w:val="32"/>
        </w:rPr>
      </w:pPr>
    </w:p>
    <w:p w:rsidR="00D457CA" w:rsidRPr="000221CB" w:rsidRDefault="00291ACB" w:rsidP="000221CB">
      <w:pPr>
        <w:adjustRightInd w:val="0"/>
        <w:snapToGrid w:val="0"/>
        <w:ind w:firstLineChars="400" w:firstLine="1054"/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</w:rPr>
        <w:t>①</w:t>
      </w:r>
      <w:r w:rsidR="00B8121F" w:rsidRPr="004A5CB7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  <w:u w:val="thick" w:color="FF0000"/>
        </w:rPr>
        <w:t>ホームページからダウンロードして各自印刷する。（推奨）</w:t>
      </w:r>
    </w:p>
    <w:p w:rsidR="00D457CA" w:rsidRPr="000221CB" w:rsidRDefault="00D457CA" w:rsidP="000221CB">
      <w:pPr>
        <w:adjustRightInd w:val="0"/>
        <w:snapToGrid w:val="0"/>
        <w:ind w:firstLineChars="400" w:firstLine="1054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32"/>
        </w:rPr>
      </w:pPr>
      <w:r w:rsidRPr="000221CB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</w:rPr>
        <w:t>②郵送で請求する。</w:t>
      </w:r>
    </w:p>
    <w:p w:rsidR="00D457CA" w:rsidRPr="000221CB" w:rsidRDefault="00D457CA" w:rsidP="000221CB">
      <w:pPr>
        <w:adjustRightInd w:val="0"/>
        <w:snapToGrid w:val="0"/>
        <w:ind w:firstLineChars="398" w:firstLine="1049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32"/>
        </w:rPr>
      </w:pPr>
      <w:r w:rsidRPr="000221CB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</w:rPr>
        <w:t>③</w:t>
      </w:r>
      <w:r w:rsidR="00B8121F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</w:rPr>
        <w:t>学生支援課経済支援係</w:t>
      </w:r>
      <w:r w:rsidR="00B8121F" w:rsidRPr="000221CB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32"/>
        </w:rPr>
        <w:t>の窓口で直接受け取る。</w:t>
      </w:r>
    </w:p>
    <w:p w:rsidR="00CD737C" w:rsidRPr="000221CB" w:rsidRDefault="00CA0E30" w:rsidP="000221CB">
      <w:pPr>
        <w:adjustRightInd w:val="0"/>
        <w:snapToGrid w:val="0"/>
        <w:ind w:firstLineChars="550" w:firstLine="1449"/>
        <w:rPr>
          <w:rFonts w:ascii="HG丸ｺﾞｼｯｸM-PRO" w:eastAsia="HG丸ｺﾞｼｯｸM-PRO" w:hAnsi="HG丸ｺﾞｼｯｸM-PRO" w:cs="ＭＳ Ｐゴシック"/>
          <w:kern w:val="0"/>
          <w:sz w:val="8"/>
          <w:szCs w:val="28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56515</wp:posOffset>
                </wp:positionV>
                <wp:extent cx="1447800" cy="14192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DA" w:rsidRDefault="00CA0E30"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noProof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85875" cy="1285875"/>
                                  <wp:effectExtent l="0" t="0" r="0" b="0"/>
                                  <wp:docPr id="2" name="図 2" descr="免除HPアドレスQRコー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免除HPアドレスQRコー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0.15pt;margin-top:4.45pt;width:11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">
                <v:textbox inset="5.85pt,.7pt,5.85pt,.7pt">
                  <w:txbxContent>
                    <w:p w:rsidR="00CE36DA" w:rsidRDefault="00CA0E30">
                      <w:r>
                        <w:rPr>
                          <w:rFonts w:ascii="HG丸ｺﾞｼｯｸM-PRO" w:eastAsia="HG丸ｺﾞｼｯｸM-PRO" w:hAnsi="HG丸ｺﾞｼｯｸM-PRO" w:cs="ＭＳ Ｐゴシック"/>
                          <w:noProof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85875" cy="1285875"/>
                            <wp:effectExtent l="0" t="0" r="0" b="0"/>
                            <wp:docPr id="2" name="図 2" descr="免除HPアドレスQRコー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免除HPアドレスQRコー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57CA" w:rsidRDefault="00CD737C" w:rsidP="00B22AA5">
      <w:pPr>
        <w:adjustRightInd w:val="0"/>
        <w:snapToGrid w:val="0"/>
        <w:ind w:firstLineChars="500" w:firstLine="1312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D57A47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※</w:t>
      </w:r>
      <w:r w:rsidR="00ED2E1D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詳細は</w:t>
      </w:r>
      <w:r w:rsidRPr="00D57A47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ホーム</w:t>
      </w:r>
      <w:r w:rsidR="00D457CA" w:rsidRPr="00D57A47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ページ</w:t>
      </w:r>
      <w:r w:rsidR="00872D82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で必ず確認してください</w:t>
      </w:r>
      <w:r w:rsidR="00D457CA" w:rsidRPr="00D57A47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。</w:t>
      </w:r>
    </w:p>
    <w:p w:rsidR="00B22AA5" w:rsidRPr="00D57A47" w:rsidRDefault="00CA0E30" w:rsidP="00B22AA5">
      <w:pPr>
        <w:adjustRightInd w:val="0"/>
        <w:snapToGrid w:val="0"/>
        <w:ind w:firstLineChars="650" w:firstLine="171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46990</wp:posOffset>
                </wp:positionV>
                <wp:extent cx="4429125" cy="342900"/>
                <wp:effectExtent l="9525" t="1079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DA" w:rsidRPr="00B22AA5" w:rsidRDefault="00BA24E2" w:rsidP="00872D8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CE36DA" w:rsidRPr="00B22AA5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http://www2.he.tohoku.ac.jp/menjo/</w:t>
                              </w:r>
                            </w:hyperlink>
                          </w:p>
                          <w:p w:rsidR="00CE36DA" w:rsidRDefault="00CE36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4.15pt;margin-top:3.7pt;width:34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">
                <v:textbox inset="5.85pt,.7pt,5.85pt,.7pt">
                  <w:txbxContent>
                    <w:p w:rsidR="00CE36DA" w:rsidRPr="00B22AA5" w:rsidRDefault="00CA0E30" w:rsidP="00872D8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hyperlink r:id="rId11" w:history="1">
                        <w:r w:rsidR="00CE36DA" w:rsidRPr="00B22AA5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http://www2.he.tohoku.ac.jp/menjo/</w:t>
                        </w:r>
                      </w:hyperlink>
                    </w:p>
                    <w:p w:rsidR="00CE36DA" w:rsidRDefault="00CE36DA"/>
                  </w:txbxContent>
                </v:textbox>
              </v:shape>
            </w:pict>
          </mc:Fallback>
        </mc:AlternateContent>
      </w:r>
    </w:p>
    <w:p w:rsidR="00B22AA5" w:rsidRPr="00D57A47" w:rsidRDefault="00B22AA5" w:rsidP="00B22AA5">
      <w:pPr>
        <w:adjustRightInd w:val="0"/>
        <w:snapToGrid w:val="0"/>
        <w:ind w:firstLineChars="1004" w:firstLine="2634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</w:p>
    <w:p w:rsidR="00872D82" w:rsidRDefault="00872D82" w:rsidP="00D457CA">
      <w:pPr>
        <w:adjustRightInd w:val="0"/>
        <w:snapToGrid w:val="0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</w:p>
    <w:p w:rsidR="00872D82" w:rsidRPr="00ED2E1D" w:rsidRDefault="00872D82" w:rsidP="00D457CA">
      <w:pPr>
        <w:adjustRightInd w:val="0"/>
        <w:snapToGrid w:val="0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</w:p>
    <w:p w:rsidR="00D457CA" w:rsidRPr="00323823" w:rsidRDefault="00323823" w:rsidP="00323823">
      <w:pPr>
        <w:spacing w:line="0" w:lineRule="atLeast"/>
        <w:ind w:left="1366" w:hangingChars="399" w:hanging="1366"/>
        <w:rPr>
          <w:rFonts w:ascii="HG丸ｺﾞｼｯｸM-PRO" w:eastAsia="HG丸ｺﾞｼｯｸM-PRO" w:hAnsi="HG丸ｺﾞｼｯｸM-PRO"/>
          <w:sz w:val="28"/>
          <w:szCs w:val="28"/>
        </w:rPr>
      </w:pPr>
      <w:r w:rsidRPr="00323823">
        <w:rPr>
          <w:rFonts w:ascii="HG丸ｺﾞｼｯｸM-PRO" w:eastAsia="HG丸ｺﾞｼｯｸM-PRO" w:hAnsi="HG丸ｺﾞｼｯｸM-PRO" w:hint="eastAsia"/>
          <w:sz w:val="36"/>
          <w:szCs w:val="28"/>
        </w:rPr>
        <w:t>【注意】</w:t>
      </w:r>
    </w:p>
    <w:p w:rsidR="00F06EFD" w:rsidRDefault="00F06EFD" w:rsidP="00F06EFD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・今期は各キャンパスでの申請受付は行いません。</w:t>
      </w:r>
    </w:p>
    <w:p w:rsidR="002B5C87" w:rsidRPr="005E70E0" w:rsidRDefault="00AF60B1" w:rsidP="00F06EFD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E70E0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5E70E0" w:rsidRPr="005E70E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ホームページおよび申請書記載の注意事項を十分確認の上、お申し込みください。</w:t>
      </w:r>
    </w:p>
    <w:p w:rsidR="002D5D81" w:rsidRDefault="002D5D81" w:rsidP="00F06EFD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 w:rsidRPr="00FC264A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・提出書類に虚偽の事項を記載し、又は提出書類を偽造して入学料・授業料</w:t>
      </w:r>
      <w:r w:rsidR="00CD2615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の免除の許可を受けたことが判明した場合には、その許可は取り消され、その者は、入学料・授業料</w:t>
      </w:r>
      <w:r w:rsidR="00CB050B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を</w:t>
      </w:r>
      <w:r w:rsidR="00CD2615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直ちに</w:t>
      </w:r>
      <w:r w:rsidR="00CB050B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納付しなければなりません</w:t>
      </w:r>
      <w:r w:rsidRPr="00FC264A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。</w:t>
      </w:r>
    </w:p>
    <w:p w:rsidR="00831BE8" w:rsidRPr="005E70E0" w:rsidRDefault="00831BE8" w:rsidP="002D5D81">
      <w:pPr>
        <w:adjustRightInd w:val="0"/>
        <w:snapToGrid w:val="0"/>
        <w:ind w:firstLineChars="100" w:firstLine="302"/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</w:p>
    <w:p w:rsidR="0086025D" w:rsidRDefault="00B8121F" w:rsidP="00651330">
      <w:pPr>
        <w:adjustRightInd w:val="0"/>
        <w:snapToGrid w:val="0"/>
        <w:spacing w:line="340" w:lineRule="exact"/>
        <w:ind w:firstLineChars="2900" w:firstLine="760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D457CA" w:rsidRPr="00D57A47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7B795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06EFD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D457CA" w:rsidRPr="00D57A47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2D0E38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86025D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D457CA" w:rsidRPr="00D57A47" w:rsidRDefault="00291ACB" w:rsidP="0086025D">
      <w:pPr>
        <w:adjustRightInd w:val="0"/>
        <w:snapToGrid w:val="0"/>
        <w:spacing w:line="340" w:lineRule="exact"/>
        <w:ind w:firstLineChars="2900" w:firstLine="760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学生支援課経済支援係</w:t>
      </w:r>
    </w:p>
    <w:sectPr w:rsidR="00D457CA" w:rsidRPr="00D57A47" w:rsidSect="007B0C00">
      <w:pgSz w:w="11906" w:h="16838" w:code="9"/>
      <w:pgMar w:top="794" w:right="567" w:bottom="794" w:left="567" w:header="851" w:footer="992" w:gutter="0"/>
      <w:cols w:space="425"/>
      <w:docGrid w:type="linesAndChars" w:linePitch="37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DA" w:rsidRDefault="00CE36DA" w:rsidP="00550AFB">
      <w:r>
        <w:separator/>
      </w:r>
    </w:p>
  </w:endnote>
  <w:endnote w:type="continuationSeparator" w:id="0">
    <w:p w:rsidR="00CE36DA" w:rsidRDefault="00CE36DA" w:rsidP="0055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DA" w:rsidRDefault="00CE36DA" w:rsidP="00550AFB">
      <w:r>
        <w:separator/>
      </w:r>
    </w:p>
  </w:footnote>
  <w:footnote w:type="continuationSeparator" w:id="0">
    <w:p w:rsidR="00CE36DA" w:rsidRDefault="00CE36DA" w:rsidP="0055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A96"/>
    <w:multiLevelType w:val="hybridMultilevel"/>
    <w:tmpl w:val="BFBACFC0"/>
    <w:lvl w:ilvl="0" w:tplc="4BC0839E">
      <w:numFmt w:val="bullet"/>
      <w:lvlText w:val="※"/>
      <w:lvlJc w:val="left"/>
      <w:pPr>
        <w:tabs>
          <w:tab w:val="num" w:pos="1458"/>
        </w:tabs>
        <w:ind w:left="1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</w:abstractNum>
  <w:abstractNum w:abstractNumId="1" w15:restartNumberingAfterBreak="0">
    <w:nsid w:val="1A7652BC"/>
    <w:multiLevelType w:val="hybridMultilevel"/>
    <w:tmpl w:val="CC3EE1EE"/>
    <w:lvl w:ilvl="0" w:tplc="A7EA3710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53983D37"/>
    <w:multiLevelType w:val="hybridMultilevel"/>
    <w:tmpl w:val="6706BA9A"/>
    <w:lvl w:ilvl="0" w:tplc="3006BD3E">
      <w:start w:val="3"/>
      <w:numFmt w:val="decimal"/>
      <w:lvlText w:val="(%1)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3" w15:restartNumberingAfterBreak="0">
    <w:nsid w:val="65BE7E00"/>
    <w:multiLevelType w:val="hybridMultilevel"/>
    <w:tmpl w:val="2670EA7C"/>
    <w:lvl w:ilvl="0" w:tplc="CBD0A54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97E5CDE"/>
    <w:multiLevelType w:val="hybridMultilevel"/>
    <w:tmpl w:val="C5421C92"/>
    <w:lvl w:ilvl="0" w:tplc="76D688E0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  <w:b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A"/>
    <w:rsid w:val="000016E3"/>
    <w:rsid w:val="0001245C"/>
    <w:rsid w:val="00016CA4"/>
    <w:rsid w:val="000221CB"/>
    <w:rsid w:val="00041C46"/>
    <w:rsid w:val="000421F3"/>
    <w:rsid w:val="00042287"/>
    <w:rsid w:val="0007671A"/>
    <w:rsid w:val="000A0693"/>
    <w:rsid w:val="000A2AB7"/>
    <w:rsid w:val="000A3731"/>
    <w:rsid w:val="000B56EF"/>
    <w:rsid w:val="001079F1"/>
    <w:rsid w:val="00116622"/>
    <w:rsid w:val="0014304C"/>
    <w:rsid w:val="001642A5"/>
    <w:rsid w:val="001815A7"/>
    <w:rsid w:val="00182E12"/>
    <w:rsid w:val="001871C5"/>
    <w:rsid w:val="001C096A"/>
    <w:rsid w:val="0020298B"/>
    <w:rsid w:val="00205DAD"/>
    <w:rsid w:val="00222F2C"/>
    <w:rsid w:val="00235E96"/>
    <w:rsid w:val="0024130E"/>
    <w:rsid w:val="00262A9F"/>
    <w:rsid w:val="0028039A"/>
    <w:rsid w:val="00291ACB"/>
    <w:rsid w:val="0029625F"/>
    <w:rsid w:val="002A4FEA"/>
    <w:rsid w:val="002B4657"/>
    <w:rsid w:val="002B5C87"/>
    <w:rsid w:val="002D0E38"/>
    <w:rsid w:val="002D5D81"/>
    <w:rsid w:val="00305690"/>
    <w:rsid w:val="00307EED"/>
    <w:rsid w:val="00323823"/>
    <w:rsid w:val="00330795"/>
    <w:rsid w:val="00343D34"/>
    <w:rsid w:val="00373007"/>
    <w:rsid w:val="00376DEC"/>
    <w:rsid w:val="00377EE8"/>
    <w:rsid w:val="003A3A30"/>
    <w:rsid w:val="003B207C"/>
    <w:rsid w:val="003B2AB1"/>
    <w:rsid w:val="003C275F"/>
    <w:rsid w:val="003D3BF2"/>
    <w:rsid w:val="003F7C28"/>
    <w:rsid w:val="004316EB"/>
    <w:rsid w:val="00436403"/>
    <w:rsid w:val="00441BE0"/>
    <w:rsid w:val="00442721"/>
    <w:rsid w:val="004513EC"/>
    <w:rsid w:val="00461E00"/>
    <w:rsid w:val="004648FB"/>
    <w:rsid w:val="0046654C"/>
    <w:rsid w:val="004A2621"/>
    <w:rsid w:val="004A5CB7"/>
    <w:rsid w:val="004C2366"/>
    <w:rsid w:val="004F6232"/>
    <w:rsid w:val="004F62F6"/>
    <w:rsid w:val="0050249E"/>
    <w:rsid w:val="0050587E"/>
    <w:rsid w:val="00516CBB"/>
    <w:rsid w:val="00536FFE"/>
    <w:rsid w:val="005462B5"/>
    <w:rsid w:val="00550AFB"/>
    <w:rsid w:val="00563CF2"/>
    <w:rsid w:val="005666C6"/>
    <w:rsid w:val="005724D4"/>
    <w:rsid w:val="005860F2"/>
    <w:rsid w:val="005904A3"/>
    <w:rsid w:val="00591FAE"/>
    <w:rsid w:val="005B46A5"/>
    <w:rsid w:val="005C45D6"/>
    <w:rsid w:val="005E07E9"/>
    <w:rsid w:val="005E70E0"/>
    <w:rsid w:val="00635009"/>
    <w:rsid w:val="00651330"/>
    <w:rsid w:val="00654067"/>
    <w:rsid w:val="00682FB3"/>
    <w:rsid w:val="00686467"/>
    <w:rsid w:val="006B00CB"/>
    <w:rsid w:val="006B40EA"/>
    <w:rsid w:val="006C709D"/>
    <w:rsid w:val="006D7966"/>
    <w:rsid w:val="0070482D"/>
    <w:rsid w:val="0071039B"/>
    <w:rsid w:val="00713847"/>
    <w:rsid w:val="007252B4"/>
    <w:rsid w:val="00773C9B"/>
    <w:rsid w:val="00795627"/>
    <w:rsid w:val="00795D85"/>
    <w:rsid w:val="007A3FB8"/>
    <w:rsid w:val="007B0C00"/>
    <w:rsid w:val="007B795E"/>
    <w:rsid w:val="007C4FCF"/>
    <w:rsid w:val="007E0440"/>
    <w:rsid w:val="007E2F6A"/>
    <w:rsid w:val="007E599A"/>
    <w:rsid w:val="00815204"/>
    <w:rsid w:val="00831BE8"/>
    <w:rsid w:val="00856CE2"/>
    <w:rsid w:val="0086025D"/>
    <w:rsid w:val="00866A8C"/>
    <w:rsid w:val="00872D82"/>
    <w:rsid w:val="008C3E0D"/>
    <w:rsid w:val="008D454F"/>
    <w:rsid w:val="008E701A"/>
    <w:rsid w:val="0090028D"/>
    <w:rsid w:val="00923193"/>
    <w:rsid w:val="0094243C"/>
    <w:rsid w:val="00961E5B"/>
    <w:rsid w:val="00963B4B"/>
    <w:rsid w:val="00996A06"/>
    <w:rsid w:val="009C2989"/>
    <w:rsid w:val="009D3FBF"/>
    <w:rsid w:val="009D4DC3"/>
    <w:rsid w:val="009E5389"/>
    <w:rsid w:val="009E636E"/>
    <w:rsid w:val="00A02830"/>
    <w:rsid w:val="00A20918"/>
    <w:rsid w:val="00A261C9"/>
    <w:rsid w:val="00A31F0B"/>
    <w:rsid w:val="00A553CA"/>
    <w:rsid w:val="00A55A98"/>
    <w:rsid w:val="00A57623"/>
    <w:rsid w:val="00A92301"/>
    <w:rsid w:val="00AB01BF"/>
    <w:rsid w:val="00AB1671"/>
    <w:rsid w:val="00AC1D75"/>
    <w:rsid w:val="00AF60B1"/>
    <w:rsid w:val="00B117D8"/>
    <w:rsid w:val="00B158EC"/>
    <w:rsid w:val="00B16F48"/>
    <w:rsid w:val="00B22AA5"/>
    <w:rsid w:val="00B32262"/>
    <w:rsid w:val="00B52CF5"/>
    <w:rsid w:val="00B8121F"/>
    <w:rsid w:val="00B916B6"/>
    <w:rsid w:val="00BA1E7F"/>
    <w:rsid w:val="00BA24E2"/>
    <w:rsid w:val="00BA6106"/>
    <w:rsid w:val="00BC7BC0"/>
    <w:rsid w:val="00BD7234"/>
    <w:rsid w:val="00C02EBF"/>
    <w:rsid w:val="00C35C4B"/>
    <w:rsid w:val="00C54F8F"/>
    <w:rsid w:val="00C56B0C"/>
    <w:rsid w:val="00C57DBA"/>
    <w:rsid w:val="00C60260"/>
    <w:rsid w:val="00C803A8"/>
    <w:rsid w:val="00C91D1C"/>
    <w:rsid w:val="00C971FD"/>
    <w:rsid w:val="00CA0E30"/>
    <w:rsid w:val="00CB050B"/>
    <w:rsid w:val="00CD2615"/>
    <w:rsid w:val="00CD737C"/>
    <w:rsid w:val="00CE36DA"/>
    <w:rsid w:val="00D03561"/>
    <w:rsid w:val="00D112A2"/>
    <w:rsid w:val="00D15863"/>
    <w:rsid w:val="00D17E7C"/>
    <w:rsid w:val="00D267EE"/>
    <w:rsid w:val="00D3584F"/>
    <w:rsid w:val="00D42BA8"/>
    <w:rsid w:val="00D457CA"/>
    <w:rsid w:val="00D50737"/>
    <w:rsid w:val="00D57A47"/>
    <w:rsid w:val="00D60C2E"/>
    <w:rsid w:val="00D807FE"/>
    <w:rsid w:val="00D82F12"/>
    <w:rsid w:val="00DA4680"/>
    <w:rsid w:val="00DB6E3B"/>
    <w:rsid w:val="00DC5295"/>
    <w:rsid w:val="00DD0E4A"/>
    <w:rsid w:val="00E0528F"/>
    <w:rsid w:val="00E5418A"/>
    <w:rsid w:val="00E634C9"/>
    <w:rsid w:val="00E81318"/>
    <w:rsid w:val="00E9125C"/>
    <w:rsid w:val="00EC1E5F"/>
    <w:rsid w:val="00EC2BE1"/>
    <w:rsid w:val="00ED2E1D"/>
    <w:rsid w:val="00EE0AAE"/>
    <w:rsid w:val="00F06871"/>
    <w:rsid w:val="00F06EFD"/>
    <w:rsid w:val="00F10206"/>
    <w:rsid w:val="00F2209E"/>
    <w:rsid w:val="00F607CE"/>
    <w:rsid w:val="00F63F9F"/>
    <w:rsid w:val="00F86C3F"/>
    <w:rsid w:val="00FC264A"/>
    <w:rsid w:val="00FC671C"/>
    <w:rsid w:val="00FD1125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5:chartTrackingRefBased/>
  <w15:docId w15:val="{CA2387F5-FD3F-41AF-9A08-4B4F788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0CB"/>
  </w:style>
  <w:style w:type="character" w:styleId="a4">
    <w:name w:val="Hyperlink"/>
    <w:rsid w:val="004F6232"/>
    <w:rPr>
      <w:color w:val="0000FF"/>
      <w:u w:val="single"/>
    </w:rPr>
  </w:style>
  <w:style w:type="paragraph" w:styleId="a5">
    <w:name w:val="header"/>
    <w:basedOn w:val="a"/>
    <w:link w:val="a6"/>
    <w:rsid w:val="00550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0AFB"/>
    <w:rPr>
      <w:kern w:val="2"/>
      <w:sz w:val="21"/>
      <w:szCs w:val="24"/>
    </w:rPr>
  </w:style>
  <w:style w:type="paragraph" w:styleId="a7">
    <w:name w:val="footer"/>
    <w:basedOn w:val="a"/>
    <w:link w:val="a8"/>
    <w:rsid w:val="00550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0AFB"/>
    <w:rPr>
      <w:kern w:val="2"/>
      <w:sz w:val="21"/>
      <w:szCs w:val="24"/>
    </w:rPr>
  </w:style>
  <w:style w:type="paragraph" w:styleId="a9">
    <w:name w:val="Balloon Text"/>
    <w:basedOn w:val="a"/>
    <w:link w:val="aa"/>
    <w:rsid w:val="00D57A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57A4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A0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28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he.tohoku.ac.jp/menj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he.tohoku.ac.jp/menj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6A1-601E-4FF1-860D-5D3428F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51DF8854.dotm</Template>
  <TotalTime>2</TotalTime>
  <Pages>1</Pages>
  <Words>388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生 各 位</vt:lpstr>
      <vt:lpstr>学 生 各 位</vt:lpstr>
    </vt:vector>
  </TitlesOfParts>
  <Company>東北大学 教育・学生支援部</Company>
  <LinksUpToDate>false</LinksUpToDate>
  <CharactersWithSpaces>421</CharactersWithSpaces>
  <SharedDoc>false</SharedDoc>
  <HLinks>
    <vt:vector size="6" baseType="variant"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http://www2.he.tohoku.ac.jp/menjo/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生 各 位</dc:title>
  <dc:subject/>
  <dc:creator>松元</dc:creator>
  <cp:keywords/>
  <cp:lastModifiedBy>東北大学</cp:lastModifiedBy>
  <cp:revision>3</cp:revision>
  <cp:lastPrinted>2020-08-21T04:14:00Z</cp:lastPrinted>
  <dcterms:created xsi:type="dcterms:W3CDTF">2020-08-21T04:15:00Z</dcterms:created>
  <dcterms:modified xsi:type="dcterms:W3CDTF">2020-08-21T04:53:00Z</dcterms:modified>
</cp:coreProperties>
</file>